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F31987" w:rsidRPr="00467789" w:rsidTr="00CA6A14">
        <w:tc>
          <w:tcPr>
            <w:tcW w:w="4212" w:type="dxa"/>
          </w:tcPr>
          <w:p w:rsidR="00F31987" w:rsidRPr="00467789" w:rsidRDefault="00F31987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F31987" w:rsidRPr="00467789" w:rsidRDefault="00F31987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F31987" w:rsidRPr="00467789" w:rsidRDefault="00F31987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566F7">
              <w:rPr>
                <w:noProof/>
                <w:sz w:val="28"/>
                <w:szCs w:val="28"/>
              </w:rPr>
              <w:drawing>
                <wp:inline distT="0" distB="0" distL="0" distR="0">
                  <wp:extent cx="632460" cy="647700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F31987" w:rsidRPr="00467789" w:rsidRDefault="00F31987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467789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467789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F31987" w:rsidRPr="00467789" w:rsidTr="00CA6A14">
        <w:tc>
          <w:tcPr>
            <w:tcW w:w="4212" w:type="dxa"/>
            <w:tcBorders>
              <w:bottom w:val="single" w:sz="4" w:space="0" w:color="auto"/>
            </w:tcBorders>
          </w:tcPr>
          <w:p w:rsidR="00F31987" w:rsidRPr="00467789" w:rsidRDefault="00F31987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31987" w:rsidRPr="00467789" w:rsidRDefault="00F31987" w:rsidP="00CA6A1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F31987" w:rsidRPr="00467789" w:rsidRDefault="00F31987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31987" w:rsidRPr="00467789" w:rsidTr="00CA6A14">
        <w:tc>
          <w:tcPr>
            <w:tcW w:w="4212" w:type="dxa"/>
            <w:tcBorders>
              <w:top w:val="single" w:sz="4" w:space="0" w:color="auto"/>
            </w:tcBorders>
          </w:tcPr>
          <w:p w:rsidR="00F31987" w:rsidRPr="00467789" w:rsidRDefault="008A1968" w:rsidP="00CA6A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187</w:t>
            </w:r>
          </w:p>
          <w:p w:rsidR="00F31987" w:rsidRPr="00467789" w:rsidRDefault="00F31987" w:rsidP="00CA6A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467789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31987" w:rsidRPr="00467789" w:rsidRDefault="00F31987" w:rsidP="00CA6A14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F31987" w:rsidRPr="00467789" w:rsidRDefault="00F31987" w:rsidP="00CA6A14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F31987" w:rsidRPr="00467789" w:rsidRDefault="00F31987" w:rsidP="00CA6A14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«23»</w:t>
            </w:r>
            <w:r w:rsidRPr="00467789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ноябр</w:t>
            </w:r>
            <w:r w:rsidRPr="00467789">
              <w:rPr>
                <w:color w:val="0000FF"/>
                <w:sz w:val="28"/>
                <w:szCs w:val="28"/>
              </w:rPr>
              <w:t>я 201</w:t>
            </w:r>
            <w:r>
              <w:rPr>
                <w:color w:val="0000FF"/>
                <w:sz w:val="28"/>
                <w:szCs w:val="28"/>
              </w:rPr>
              <w:t>6</w:t>
            </w:r>
            <w:r w:rsidRPr="00467789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3F289E" w:rsidRDefault="003F289E" w:rsidP="003F289E">
      <w:pPr>
        <w:shd w:val="clear" w:color="auto" w:fill="FFFFFF"/>
        <w:spacing w:before="269" w:line="322" w:lineRule="exact"/>
        <w:ind w:right="106"/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РЕШЕНИЕ</w:t>
      </w:r>
    </w:p>
    <w:p w:rsidR="003F289E" w:rsidRDefault="003F289E" w:rsidP="003F289E">
      <w:pPr>
        <w:shd w:val="clear" w:color="auto" w:fill="FFFFFF"/>
        <w:spacing w:line="322" w:lineRule="exact"/>
        <w:ind w:right="106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       Собрания депутатов муниципального образования </w:t>
      </w:r>
    </w:p>
    <w:p w:rsidR="003F289E" w:rsidRDefault="003F289E" w:rsidP="003F289E">
      <w:pPr>
        <w:shd w:val="clear" w:color="auto" w:fill="FFFFFF"/>
        <w:spacing w:line="322" w:lineRule="exact"/>
        <w:ind w:right="106"/>
      </w:pPr>
      <w:r>
        <w:rPr>
          <w:sz w:val="28"/>
          <w:szCs w:val="28"/>
        </w:rPr>
        <w:t xml:space="preserve">                                  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«Моркинский муниципальный район»</w:t>
      </w:r>
    </w:p>
    <w:p w:rsidR="003F289E" w:rsidRDefault="003F289E" w:rsidP="003F289E">
      <w:pPr>
        <w:shd w:val="clear" w:color="auto" w:fill="FFFFFF"/>
        <w:spacing w:before="595" w:line="322" w:lineRule="exact"/>
        <w:ind w:right="106"/>
        <w:jc w:val="center"/>
      </w:pPr>
      <w:r>
        <w:rPr>
          <w:rFonts w:eastAsia="Times New Roman"/>
          <w:spacing w:val="-1"/>
          <w:sz w:val="28"/>
          <w:szCs w:val="28"/>
        </w:rPr>
        <w:t xml:space="preserve">О создании экспертной комиссии для оценки предложений об определении мест, </w:t>
      </w:r>
      <w:proofErr w:type="gramStart"/>
      <w:r>
        <w:rPr>
          <w:rFonts w:eastAsia="Times New Roman"/>
          <w:spacing w:val="-1"/>
          <w:sz w:val="28"/>
          <w:szCs w:val="28"/>
        </w:rPr>
        <w:t>нахождение  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 </w:t>
      </w:r>
    </w:p>
    <w:p w:rsidR="003F289E" w:rsidRDefault="003F289E" w:rsidP="003F289E">
      <w:pPr>
        <w:shd w:val="clear" w:color="auto" w:fill="FFFFFF"/>
        <w:spacing w:before="634" w:line="322" w:lineRule="exact"/>
        <w:ind w:right="-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Республики Марий Эл от 10 мая 2011 года № 18-З «О регулировании отдельных отношений в области защиты прав и законных интересов детей»</w:t>
      </w:r>
      <w:r w:rsidR="00F31987">
        <w:rPr>
          <w:rFonts w:eastAsia="Times New Roman"/>
          <w:sz w:val="28"/>
          <w:szCs w:val="28"/>
        </w:rPr>
        <w:t>,</w:t>
      </w:r>
    </w:p>
    <w:p w:rsidR="003F289E" w:rsidRDefault="003F289E" w:rsidP="003F289E">
      <w:pPr>
        <w:shd w:val="clear" w:color="auto" w:fill="FFFFFF"/>
        <w:spacing w:line="322" w:lineRule="exact"/>
        <w:ind w:right="-2" w:firstLine="708"/>
        <w:jc w:val="both"/>
      </w:pPr>
      <w:r>
        <w:rPr>
          <w:rFonts w:eastAsia="Times New Roman"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Моркинский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 РЕШ</w:t>
      </w:r>
      <w:r w:rsidR="00F31987">
        <w:rPr>
          <w:rFonts w:eastAsia="Times New Roman"/>
          <w:sz w:val="28"/>
          <w:szCs w:val="28"/>
        </w:rPr>
        <w:t>ИЛО</w:t>
      </w:r>
      <w:r>
        <w:rPr>
          <w:rFonts w:eastAsia="Times New Roman"/>
          <w:sz w:val="28"/>
          <w:szCs w:val="28"/>
        </w:rPr>
        <w:t>:</w:t>
      </w:r>
    </w:p>
    <w:p w:rsidR="003F289E" w:rsidRPr="007062CA" w:rsidRDefault="003F289E" w:rsidP="003F289E">
      <w:pPr>
        <w:shd w:val="clear" w:color="auto" w:fill="FFFFFF"/>
        <w:tabs>
          <w:tab w:val="left" w:pos="709"/>
          <w:tab w:val="left" w:pos="993"/>
        </w:tabs>
        <w:spacing w:before="317" w:line="317" w:lineRule="exact"/>
        <w:ind w:right="-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Создать экспертную комиссию для оценки предложений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детей. </w:t>
      </w:r>
    </w:p>
    <w:p w:rsidR="003F289E" w:rsidRDefault="003F289E" w:rsidP="003F289E">
      <w:pPr>
        <w:shd w:val="clear" w:color="auto" w:fill="FFFFFF"/>
        <w:tabs>
          <w:tab w:val="left" w:pos="709"/>
        </w:tabs>
        <w:spacing w:before="5" w:line="322" w:lineRule="exact"/>
        <w:ind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Утвердить прилагаемые:</w:t>
      </w:r>
    </w:p>
    <w:p w:rsidR="003F289E" w:rsidRPr="00D931E4" w:rsidRDefault="003F289E" w:rsidP="003F289E">
      <w:pPr>
        <w:shd w:val="clear" w:color="auto" w:fill="FFFFFF"/>
        <w:tabs>
          <w:tab w:val="left" w:pos="709"/>
        </w:tabs>
        <w:spacing w:before="5" w:line="322" w:lineRule="exact"/>
        <w:ind w:right="-2" w:firstLine="709"/>
        <w:jc w:val="both"/>
      </w:pPr>
      <w:r>
        <w:rPr>
          <w:rFonts w:eastAsia="Times New Roman"/>
          <w:sz w:val="28"/>
          <w:szCs w:val="28"/>
        </w:rPr>
        <w:t>2.1. Положение об экспертной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детей.</w:t>
      </w:r>
    </w:p>
    <w:p w:rsidR="003F289E" w:rsidRPr="00D931E4" w:rsidRDefault="003F289E" w:rsidP="003F289E">
      <w:pPr>
        <w:shd w:val="clear" w:color="auto" w:fill="FFFFFF"/>
        <w:tabs>
          <w:tab w:val="left" w:pos="709"/>
        </w:tabs>
        <w:spacing w:before="5" w:line="322" w:lineRule="exact"/>
        <w:ind w:right="-2" w:firstLine="709"/>
        <w:jc w:val="both"/>
      </w:pPr>
      <w:r>
        <w:rPr>
          <w:spacing w:val="-12"/>
          <w:sz w:val="28"/>
          <w:szCs w:val="28"/>
        </w:rPr>
        <w:t xml:space="preserve">2.2. </w:t>
      </w:r>
      <w:proofErr w:type="gramStart"/>
      <w:r>
        <w:rPr>
          <w:spacing w:val="-12"/>
          <w:sz w:val="28"/>
          <w:szCs w:val="28"/>
        </w:rPr>
        <w:t xml:space="preserve">Состав  </w:t>
      </w:r>
      <w:r>
        <w:rPr>
          <w:rFonts w:eastAsia="Times New Roman"/>
          <w:sz w:val="28"/>
          <w:szCs w:val="28"/>
        </w:rPr>
        <w:t>экспертной</w:t>
      </w:r>
      <w:proofErr w:type="gramEnd"/>
      <w:r>
        <w:rPr>
          <w:rFonts w:eastAsia="Times New Roman"/>
          <w:sz w:val="28"/>
          <w:szCs w:val="28"/>
        </w:rPr>
        <w:t xml:space="preserve">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</w:t>
      </w:r>
      <w:r>
        <w:rPr>
          <w:rFonts w:eastAsia="Times New Roman"/>
          <w:sz w:val="28"/>
          <w:szCs w:val="28"/>
        </w:rPr>
        <w:lastRenderedPageBreak/>
        <w:t>заменяющих) или лиц, осуществляющих мероприятия с участием детей.</w:t>
      </w:r>
    </w:p>
    <w:p w:rsidR="003F289E" w:rsidRPr="00753C8A" w:rsidRDefault="003F289E" w:rsidP="00753C8A">
      <w:pPr>
        <w:shd w:val="clear" w:color="auto" w:fill="FFFFFF"/>
        <w:tabs>
          <w:tab w:val="left" w:pos="709"/>
        </w:tabs>
        <w:spacing w:before="5" w:line="322" w:lineRule="exact"/>
        <w:ind w:right="-2" w:firstLine="709"/>
        <w:jc w:val="both"/>
      </w:pPr>
      <w:r>
        <w:rPr>
          <w:rFonts w:eastAsia="Times New Roman"/>
          <w:sz w:val="28"/>
          <w:szCs w:val="28"/>
        </w:rPr>
        <w:t xml:space="preserve">3. </w:t>
      </w:r>
      <w:r w:rsidR="00753C8A">
        <w:rPr>
          <w:rFonts w:eastAsia="Times New Roman"/>
          <w:sz w:val="28"/>
          <w:szCs w:val="28"/>
        </w:rPr>
        <w:t>Признать утратившим силу решение</w:t>
      </w:r>
      <w:r>
        <w:rPr>
          <w:rFonts w:eastAsia="Times New Roman"/>
          <w:sz w:val="28"/>
          <w:szCs w:val="28"/>
        </w:rPr>
        <w:t xml:space="preserve"> Собрания депутатов муниципального образования «Моркинский муниципальный </w:t>
      </w:r>
      <w:r w:rsidR="00753C8A">
        <w:rPr>
          <w:rFonts w:eastAsia="Times New Roman"/>
          <w:sz w:val="28"/>
          <w:szCs w:val="28"/>
        </w:rPr>
        <w:t>район» № 209 от 28.03.2012 года «О создании экспертной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</w:t>
      </w:r>
    </w:p>
    <w:p w:rsidR="00753C8A" w:rsidRPr="00957DF6" w:rsidRDefault="003F289E" w:rsidP="00753C8A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753C8A">
        <w:rPr>
          <w:sz w:val="28"/>
          <w:szCs w:val="28"/>
        </w:rPr>
        <w:t>Опубликовать настоящее решение в районной газете «Моркинская земля».</w:t>
      </w:r>
    </w:p>
    <w:p w:rsidR="003F289E" w:rsidRDefault="003F289E" w:rsidP="003F289E">
      <w:pPr>
        <w:shd w:val="clear" w:color="auto" w:fill="FFFFFF"/>
        <w:tabs>
          <w:tab w:val="left" w:pos="709"/>
        </w:tabs>
        <w:spacing w:before="5" w:line="322" w:lineRule="exact"/>
        <w:ind w:right="-2"/>
        <w:jc w:val="both"/>
        <w:rPr>
          <w:rFonts w:eastAsia="Times New Roman"/>
          <w:sz w:val="28"/>
          <w:szCs w:val="28"/>
        </w:rPr>
      </w:pPr>
    </w:p>
    <w:p w:rsidR="003F289E" w:rsidRPr="0087620C" w:rsidRDefault="003F289E" w:rsidP="003F289E">
      <w:pPr>
        <w:ind w:right="-2"/>
        <w:jc w:val="both"/>
        <w:rPr>
          <w:sz w:val="28"/>
          <w:szCs w:val="28"/>
        </w:rPr>
      </w:pP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</w:p>
    <w:p w:rsidR="003F289E" w:rsidRPr="00A55881" w:rsidRDefault="003F289E" w:rsidP="003F289E">
      <w:pPr>
        <w:ind w:left="720" w:right="106"/>
        <w:jc w:val="both"/>
      </w:pPr>
    </w:p>
    <w:p w:rsidR="003F289E" w:rsidRPr="00A55881" w:rsidRDefault="003F289E" w:rsidP="003F289E">
      <w:pPr>
        <w:ind w:left="720" w:right="106"/>
        <w:jc w:val="both"/>
      </w:pPr>
    </w:p>
    <w:p w:rsidR="003F289E" w:rsidRPr="0087620C" w:rsidRDefault="003F289E" w:rsidP="003F289E">
      <w:pPr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762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7620C">
        <w:rPr>
          <w:sz w:val="28"/>
          <w:szCs w:val="28"/>
        </w:rPr>
        <w:t xml:space="preserve"> муниципального образования</w:t>
      </w:r>
    </w:p>
    <w:p w:rsidR="003F289E" w:rsidRPr="0087620C" w:rsidRDefault="003F289E" w:rsidP="003F289E">
      <w:pPr>
        <w:ind w:right="106"/>
        <w:jc w:val="both"/>
        <w:rPr>
          <w:sz w:val="28"/>
          <w:szCs w:val="28"/>
        </w:rPr>
      </w:pPr>
      <w:r w:rsidRPr="0087620C">
        <w:rPr>
          <w:sz w:val="28"/>
          <w:szCs w:val="28"/>
        </w:rPr>
        <w:t xml:space="preserve">«Моркинский муниципальный район», </w:t>
      </w:r>
    </w:p>
    <w:p w:rsidR="003F289E" w:rsidRPr="0087620C" w:rsidRDefault="003F289E" w:rsidP="003F289E">
      <w:pPr>
        <w:ind w:right="106"/>
        <w:jc w:val="both"/>
        <w:rPr>
          <w:sz w:val="28"/>
          <w:szCs w:val="28"/>
        </w:rPr>
      </w:pPr>
      <w:r w:rsidRPr="0087620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87620C">
        <w:rPr>
          <w:sz w:val="28"/>
          <w:szCs w:val="28"/>
        </w:rPr>
        <w:t xml:space="preserve"> Собрания депутатов                      </w:t>
      </w:r>
      <w:r>
        <w:rPr>
          <w:sz w:val="28"/>
          <w:szCs w:val="28"/>
        </w:rPr>
        <w:t xml:space="preserve">                     </w:t>
      </w:r>
      <w:r w:rsidR="00F31987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 Иванова</w:t>
      </w:r>
      <w:r w:rsidRPr="0087620C">
        <w:rPr>
          <w:sz w:val="28"/>
          <w:szCs w:val="28"/>
        </w:rPr>
        <w:t xml:space="preserve">   </w:t>
      </w:r>
    </w:p>
    <w:p w:rsidR="008A5629" w:rsidRDefault="008A5629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 w:rsidP="00F31987">
      <w:pPr>
        <w:tabs>
          <w:tab w:val="left" w:pos="5103"/>
          <w:tab w:val="left" w:pos="6096"/>
        </w:tabs>
      </w:pPr>
    </w:p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/>
    <w:p w:rsidR="00F31987" w:rsidRDefault="00F31987" w:rsidP="00F31987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31987" w:rsidRDefault="00F31987" w:rsidP="00F31987">
      <w:pPr>
        <w:tabs>
          <w:tab w:val="left" w:pos="5670"/>
        </w:tabs>
        <w:ind w:left="5670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</w:p>
    <w:p w:rsidR="00DE5FDE" w:rsidRDefault="00DE5FDE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</w:p>
    <w:p w:rsidR="00DE5FDE" w:rsidRDefault="00DE5FDE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</w:p>
    <w:p w:rsidR="00F31987" w:rsidRPr="0051263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  <w:r w:rsidRPr="00512637">
        <w:rPr>
          <w:sz w:val="24"/>
          <w:szCs w:val="24"/>
        </w:rPr>
        <w:lastRenderedPageBreak/>
        <w:t>УТВЕРЖДЕНО</w:t>
      </w:r>
    </w:p>
    <w:p w:rsidR="00F31987" w:rsidRPr="0051263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512637">
        <w:rPr>
          <w:sz w:val="24"/>
          <w:szCs w:val="24"/>
        </w:rPr>
        <w:t>ешением Собрания депутатов</w:t>
      </w:r>
    </w:p>
    <w:p w:rsidR="00F31987" w:rsidRPr="0051263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  <w:r w:rsidRPr="00512637">
        <w:rPr>
          <w:sz w:val="24"/>
          <w:szCs w:val="24"/>
        </w:rPr>
        <w:t>муниципального образования</w:t>
      </w:r>
    </w:p>
    <w:p w:rsidR="00F31987" w:rsidRPr="0051263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  <w:r w:rsidRPr="00512637">
        <w:rPr>
          <w:sz w:val="24"/>
          <w:szCs w:val="24"/>
        </w:rPr>
        <w:t>«</w:t>
      </w:r>
      <w:proofErr w:type="spellStart"/>
      <w:r w:rsidRPr="00512637">
        <w:rPr>
          <w:sz w:val="24"/>
          <w:szCs w:val="24"/>
        </w:rPr>
        <w:t>Моркинский</w:t>
      </w:r>
      <w:proofErr w:type="spellEnd"/>
      <w:r w:rsidRPr="00512637">
        <w:rPr>
          <w:sz w:val="24"/>
          <w:szCs w:val="24"/>
        </w:rPr>
        <w:t xml:space="preserve"> муниципальный район</w:t>
      </w:r>
    </w:p>
    <w:p w:rsidR="00F31987" w:rsidRPr="00512637" w:rsidRDefault="00F31987" w:rsidP="00F31987">
      <w:pPr>
        <w:tabs>
          <w:tab w:val="left" w:pos="5670"/>
        </w:tabs>
        <w:ind w:left="5670" w:hanging="567"/>
        <w:jc w:val="center"/>
        <w:rPr>
          <w:sz w:val="24"/>
          <w:szCs w:val="24"/>
        </w:rPr>
      </w:pPr>
      <w:r>
        <w:rPr>
          <w:sz w:val="24"/>
          <w:szCs w:val="24"/>
        </w:rPr>
        <w:t>от 23 ноября</w:t>
      </w:r>
      <w:r w:rsidRPr="005126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12637">
        <w:rPr>
          <w:sz w:val="24"/>
          <w:szCs w:val="24"/>
        </w:rPr>
        <w:t xml:space="preserve"> года № </w:t>
      </w:r>
      <w:r w:rsidR="008A1968">
        <w:rPr>
          <w:sz w:val="24"/>
          <w:szCs w:val="24"/>
        </w:rPr>
        <w:t>187</w:t>
      </w:r>
    </w:p>
    <w:p w:rsidR="00F31987" w:rsidRPr="00512637" w:rsidRDefault="00F31987" w:rsidP="00F31987">
      <w:pPr>
        <w:rPr>
          <w:sz w:val="28"/>
          <w:szCs w:val="28"/>
        </w:rPr>
      </w:pPr>
    </w:p>
    <w:p w:rsidR="00F31987" w:rsidRDefault="00F31987" w:rsidP="00F3198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F31987" w:rsidRPr="00512637" w:rsidRDefault="00F31987" w:rsidP="00F31987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экспертной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</w:t>
      </w:r>
    </w:p>
    <w:p w:rsidR="00F31987" w:rsidRDefault="00F31987" w:rsidP="00F31987">
      <w:pPr>
        <w:ind w:right="-143"/>
        <w:rPr>
          <w:sz w:val="28"/>
          <w:szCs w:val="28"/>
        </w:rPr>
      </w:pPr>
    </w:p>
    <w:p w:rsidR="00F31987" w:rsidRPr="0025414A" w:rsidRDefault="00F31987" w:rsidP="00F31987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5414A">
        <w:rPr>
          <w:sz w:val="28"/>
          <w:szCs w:val="28"/>
        </w:rPr>
        <w:t>Общие положения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</w:t>
      </w:r>
      <w:r>
        <w:rPr>
          <w:rFonts w:eastAsia="Times New Roman"/>
          <w:sz w:val="28"/>
          <w:szCs w:val="28"/>
        </w:rPr>
        <w:t>экспертной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 (далее – Положение) определяет порядок деятельности экспертной комиссии при оценке предложений об определении мест нахождения, которые могут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детей.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1.2. Экспертная комиссия для оценки предложений об определении мест, нахождение в которых может причинить вред здоровью лиц, не </w:t>
      </w:r>
      <w:r>
        <w:rPr>
          <w:rFonts w:eastAsia="Times New Roman"/>
          <w:sz w:val="28"/>
          <w:szCs w:val="28"/>
        </w:rPr>
        <w:t>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 (далее – экспертная комиссия) осуществляет свою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 МО «</w:t>
      </w:r>
      <w:proofErr w:type="spellStart"/>
      <w:r>
        <w:rPr>
          <w:rFonts w:eastAsia="Times New Roman"/>
          <w:sz w:val="28"/>
          <w:szCs w:val="28"/>
        </w:rPr>
        <w:t>Моркинский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район».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Предложения об определении мест, нахождение в которых может причинить вред </w:t>
      </w:r>
      <w:r>
        <w:rPr>
          <w:sz w:val="28"/>
          <w:szCs w:val="28"/>
        </w:rPr>
        <w:t xml:space="preserve">здоровью лиц, не </w:t>
      </w:r>
      <w:r>
        <w:rPr>
          <w:rFonts w:eastAsia="Times New Roman"/>
          <w:sz w:val="28"/>
          <w:szCs w:val="28"/>
        </w:rPr>
        <w:t xml:space="preserve">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</w:t>
      </w:r>
      <w:r>
        <w:rPr>
          <w:rFonts w:eastAsia="Times New Roman"/>
          <w:sz w:val="28"/>
          <w:szCs w:val="28"/>
        </w:rPr>
        <w:lastRenderedPageBreak/>
        <w:t xml:space="preserve">сопровождения родителей (лиц, их заменяющих) или лиц, осуществляющих мероприятия с участием детей могут вносить органы местного самоуправления, правоохранительные органы, общественные организации, а также органы и учреждения системы профилактики безнадзорности и правонарушений в </w:t>
      </w:r>
      <w:proofErr w:type="spellStart"/>
      <w:r>
        <w:rPr>
          <w:rFonts w:eastAsia="Times New Roman"/>
          <w:sz w:val="28"/>
          <w:szCs w:val="28"/>
        </w:rPr>
        <w:t>Моркинском</w:t>
      </w:r>
      <w:proofErr w:type="spellEnd"/>
      <w:r>
        <w:rPr>
          <w:rFonts w:eastAsia="Times New Roman"/>
          <w:sz w:val="28"/>
          <w:szCs w:val="28"/>
        </w:rPr>
        <w:t xml:space="preserve"> муниципальном районе (далее – инициаторы предложений).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Основные задачи экспертной комиссии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Основными задачами экспертной комиссии являются: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2.1.1. Прием и регистрация поступивших предложений об определении мест, нахождение в которых может причинить вред </w:t>
      </w:r>
      <w:r>
        <w:rPr>
          <w:sz w:val="28"/>
          <w:szCs w:val="28"/>
        </w:rPr>
        <w:t xml:space="preserve">здоровью лиц, не </w:t>
      </w:r>
      <w:r>
        <w:rPr>
          <w:rFonts w:eastAsia="Times New Roman"/>
          <w:sz w:val="28"/>
          <w:szCs w:val="28"/>
        </w:rPr>
        <w:t>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детей.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2.1.2. Анализ поступивших предложений об определении мест, нахождение в которых может причинить вред </w:t>
      </w:r>
      <w:r>
        <w:rPr>
          <w:sz w:val="28"/>
          <w:szCs w:val="28"/>
        </w:rPr>
        <w:t xml:space="preserve">здоровью лиц, не </w:t>
      </w:r>
      <w:r>
        <w:rPr>
          <w:rFonts w:eastAsia="Times New Roman"/>
          <w:sz w:val="28"/>
          <w:szCs w:val="28"/>
        </w:rPr>
        <w:t>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детей.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2.1.3. принятие заключений по вопросам, относящимся к сфере деятельности экспертной комиссии.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Права экспертной комиссии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Экспертная комиссия имеет право: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3.1.1. Запрашивать от отделов администрации МО «</w:t>
      </w:r>
      <w:proofErr w:type="spellStart"/>
      <w:r>
        <w:rPr>
          <w:rFonts w:eastAsia="Times New Roman"/>
          <w:sz w:val="28"/>
          <w:szCs w:val="28"/>
        </w:rPr>
        <w:t>Моркинский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район», правоохранительных органов, осуществляющих профилактику безнадзорности и правонарушений несовершеннолетних, организаций и учреждений различных форм собственности, общественных организаций материалы, необходимые для выполнения задач экспертной комиссии.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Порядок формирования и деятельности экспертной комиссии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Члены экспертной комиссии принимают в ее работе на общественных началах.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Экспертная комиссия формируется в составе председателя, секретаря и членов экспертной комиссии в количестве не менее 9 человек. В состав экспертной комиссии могут быть включены представители администрации </w:t>
      </w:r>
      <w:proofErr w:type="spellStart"/>
      <w:r>
        <w:rPr>
          <w:rFonts w:eastAsia="Times New Roman"/>
          <w:sz w:val="28"/>
          <w:szCs w:val="28"/>
        </w:rPr>
        <w:t>Моркинского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района, учреждения образования, социальной защиты, культуры и спорта, комиссии по делам несовершеннолетних и защите их прав, общественных организаций, педагоги, психологи, социологи. Состав комиссии утверждается решением Собрания депутатов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Моркинский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район». </w:t>
      </w:r>
    </w:p>
    <w:p w:rsidR="00F31987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экспертной комиссии координирует деятельность экспертной комиссии, проводит заседания экспертной комиссии, обобщает поступившие от членов экспертной комиссии предложения по рассматриваемым вопросам.</w:t>
      </w:r>
    </w:p>
    <w:p w:rsidR="00F31987" w:rsidRPr="008F4CE6" w:rsidRDefault="00F31987" w:rsidP="00F31987">
      <w:pPr>
        <w:shd w:val="clear" w:color="auto" w:fill="FFFFFF"/>
        <w:tabs>
          <w:tab w:val="left" w:pos="1277"/>
        </w:tabs>
        <w:spacing w:line="288" w:lineRule="exact"/>
        <w:ind w:left="5" w:right="43" w:firstLine="672"/>
        <w:jc w:val="both"/>
        <w:rPr>
          <w:sz w:val="28"/>
          <w:szCs w:val="28"/>
        </w:rPr>
      </w:pPr>
      <w:r w:rsidRPr="008F4CE6">
        <w:rPr>
          <w:spacing w:val="-5"/>
          <w:sz w:val="28"/>
          <w:szCs w:val="28"/>
        </w:rPr>
        <w:lastRenderedPageBreak/>
        <w:t>4.4.</w:t>
      </w:r>
      <w:r w:rsidRPr="008F4CE6">
        <w:rPr>
          <w:sz w:val="28"/>
          <w:szCs w:val="28"/>
        </w:rPr>
        <w:tab/>
      </w:r>
      <w:r w:rsidRPr="008F4CE6">
        <w:rPr>
          <w:rFonts w:eastAsia="Times New Roman"/>
          <w:sz w:val="28"/>
          <w:szCs w:val="28"/>
        </w:rPr>
        <w:t>Секретарь экспертной комиссии обеспечивает информирование</w:t>
      </w:r>
      <w:r w:rsidRPr="008F4CE6">
        <w:rPr>
          <w:rFonts w:eastAsia="Times New Roman"/>
          <w:sz w:val="28"/>
          <w:szCs w:val="28"/>
        </w:rPr>
        <w:br/>
      </w:r>
      <w:r w:rsidRPr="008F4CE6">
        <w:rPr>
          <w:rFonts w:eastAsia="Times New Roman"/>
          <w:spacing w:val="-1"/>
          <w:sz w:val="28"/>
          <w:szCs w:val="28"/>
        </w:rPr>
        <w:t>членов экспертной комиссии о дате, времени и месте проведения заседания</w:t>
      </w:r>
      <w:r w:rsidRPr="008F4CE6">
        <w:rPr>
          <w:rFonts w:eastAsia="Times New Roman"/>
          <w:spacing w:val="-1"/>
          <w:sz w:val="28"/>
          <w:szCs w:val="28"/>
        </w:rPr>
        <w:br/>
        <w:t>экспертной комиссии, обеспечивает их необходимыми справочными и</w:t>
      </w:r>
      <w:r w:rsidRPr="008F4CE6">
        <w:rPr>
          <w:rFonts w:eastAsia="Times New Roman"/>
          <w:spacing w:val="-1"/>
          <w:sz w:val="28"/>
          <w:szCs w:val="28"/>
        </w:rPr>
        <w:br/>
      </w:r>
      <w:r w:rsidRPr="008F4CE6">
        <w:rPr>
          <w:rFonts w:eastAsia="Times New Roman"/>
          <w:sz w:val="28"/>
          <w:szCs w:val="28"/>
        </w:rPr>
        <w:t>информационными материалами, формирует повестку дня заседания</w:t>
      </w:r>
      <w:r w:rsidRPr="008F4CE6">
        <w:rPr>
          <w:rFonts w:eastAsia="Times New Roman"/>
          <w:sz w:val="28"/>
          <w:szCs w:val="28"/>
        </w:rPr>
        <w:br/>
      </w:r>
      <w:r w:rsidRPr="008F4CE6">
        <w:rPr>
          <w:rFonts w:eastAsia="Times New Roman"/>
          <w:spacing w:val="-4"/>
          <w:sz w:val="28"/>
          <w:szCs w:val="28"/>
        </w:rPr>
        <w:t>экспертной комисс</w:t>
      </w:r>
      <w:r>
        <w:rPr>
          <w:rFonts w:eastAsia="Times New Roman"/>
          <w:spacing w:val="-4"/>
          <w:sz w:val="28"/>
          <w:szCs w:val="28"/>
        </w:rPr>
        <w:t>ии, а также осуществляет подгото</w:t>
      </w:r>
      <w:r w:rsidRPr="008F4CE6">
        <w:rPr>
          <w:rFonts w:eastAsia="Times New Roman"/>
          <w:spacing w:val="-4"/>
          <w:sz w:val="28"/>
          <w:szCs w:val="28"/>
        </w:rPr>
        <w:t xml:space="preserve">вку проектов ее </w:t>
      </w:r>
      <w:proofErr w:type="gramStart"/>
      <w:r w:rsidRPr="008F4CE6">
        <w:rPr>
          <w:rFonts w:eastAsia="Times New Roman"/>
          <w:spacing w:val="-4"/>
          <w:sz w:val="28"/>
          <w:szCs w:val="28"/>
        </w:rPr>
        <w:t>решений,</w:t>
      </w:r>
      <w:r w:rsidRPr="008F4CE6">
        <w:rPr>
          <w:rFonts w:eastAsia="Times New Roman"/>
          <w:spacing w:val="-4"/>
          <w:sz w:val="28"/>
          <w:szCs w:val="28"/>
        </w:rPr>
        <w:br/>
      </w:r>
      <w:r w:rsidRPr="008F4CE6">
        <w:rPr>
          <w:rFonts w:eastAsia="Times New Roman"/>
          <w:sz w:val="28"/>
          <w:szCs w:val="28"/>
        </w:rPr>
        <w:t>оформляе</w:t>
      </w:r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 xml:space="preserve"> протокол заседания экспертной комиссии</w:t>
      </w:r>
      <w:r w:rsidRPr="008F4CE6">
        <w:rPr>
          <w:rFonts w:eastAsia="Times New Roman"/>
          <w:sz w:val="28"/>
          <w:szCs w:val="28"/>
        </w:rPr>
        <w:t>.</w:t>
      </w:r>
    </w:p>
    <w:p w:rsidR="00F31987" w:rsidRPr="008F4CE6" w:rsidRDefault="00F31987" w:rsidP="00F3198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10" w:line="288" w:lineRule="exact"/>
        <w:ind w:right="67" w:firstLine="648"/>
        <w:jc w:val="both"/>
        <w:rPr>
          <w:spacing w:val="-7"/>
          <w:sz w:val="28"/>
          <w:szCs w:val="28"/>
        </w:rPr>
      </w:pPr>
      <w:r w:rsidRPr="008F4CE6">
        <w:rPr>
          <w:rFonts w:eastAsia="Times New Roman"/>
          <w:spacing w:val="-1"/>
          <w:sz w:val="28"/>
          <w:szCs w:val="28"/>
        </w:rPr>
        <w:t>Члены экспертной комиссии внос</w:t>
      </w:r>
      <w:r>
        <w:rPr>
          <w:rFonts w:eastAsia="Times New Roman"/>
          <w:spacing w:val="-1"/>
          <w:sz w:val="28"/>
          <w:szCs w:val="28"/>
        </w:rPr>
        <w:t>ят предложения по повестке дня е</w:t>
      </w:r>
      <w:r w:rsidRPr="008F4CE6">
        <w:rPr>
          <w:rFonts w:eastAsia="Times New Roman"/>
          <w:spacing w:val="-1"/>
          <w:sz w:val="28"/>
          <w:szCs w:val="28"/>
        </w:rPr>
        <w:t>е заседаний и порядку обсуждения вопросов, участв</w:t>
      </w:r>
      <w:r>
        <w:rPr>
          <w:rFonts w:eastAsia="Times New Roman"/>
          <w:spacing w:val="-1"/>
          <w:sz w:val="28"/>
          <w:szCs w:val="28"/>
        </w:rPr>
        <w:t>у</w:t>
      </w:r>
      <w:r w:rsidRPr="008F4CE6">
        <w:rPr>
          <w:rFonts w:eastAsia="Times New Roman"/>
          <w:spacing w:val="-1"/>
          <w:sz w:val="28"/>
          <w:szCs w:val="28"/>
        </w:rPr>
        <w:t xml:space="preserve">ют в подготовке материалов </w:t>
      </w:r>
      <w:r w:rsidRPr="008F4CE6">
        <w:rPr>
          <w:rFonts w:eastAsia="Times New Roman"/>
          <w:spacing w:val="-5"/>
          <w:sz w:val="28"/>
          <w:szCs w:val="28"/>
        </w:rPr>
        <w:t>к заседаниям экспертной комиссии, а также про</w:t>
      </w:r>
      <w:r>
        <w:rPr>
          <w:rFonts w:eastAsia="Times New Roman"/>
          <w:spacing w:val="-5"/>
          <w:sz w:val="28"/>
          <w:szCs w:val="28"/>
        </w:rPr>
        <w:t>ектов</w:t>
      </w:r>
      <w:r w:rsidRPr="008F4CE6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Pr="008F4CE6">
        <w:rPr>
          <w:rFonts w:eastAsia="Times New Roman"/>
          <w:spacing w:val="-5"/>
          <w:sz w:val="28"/>
          <w:szCs w:val="28"/>
        </w:rPr>
        <w:t>ее решений.</w:t>
      </w:r>
    </w:p>
    <w:p w:rsidR="00F31987" w:rsidRPr="008F4CE6" w:rsidRDefault="00F31987" w:rsidP="00F31987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93" w:lineRule="exact"/>
        <w:ind w:left="648"/>
        <w:rPr>
          <w:spacing w:val="-7"/>
          <w:sz w:val="28"/>
          <w:szCs w:val="28"/>
        </w:rPr>
      </w:pPr>
      <w:r w:rsidRPr="008F4CE6">
        <w:rPr>
          <w:rFonts w:eastAsia="Times New Roman"/>
          <w:spacing w:val="-1"/>
          <w:sz w:val="28"/>
          <w:szCs w:val="28"/>
        </w:rPr>
        <w:t>Основной формой работы эксперт</w:t>
      </w:r>
      <w:r>
        <w:rPr>
          <w:rFonts w:eastAsia="Times New Roman"/>
          <w:spacing w:val="-1"/>
          <w:sz w:val="28"/>
          <w:szCs w:val="28"/>
        </w:rPr>
        <w:t>ной комиссии является заседание.</w:t>
      </w:r>
    </w:p>
    <w:p w:rsidR="00F31987" w:rsidRPr="008F4CE6" w:rsidRDefault="00F31987" w:rsidP="00F31987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93" w:lineRule="exact"/>
        <w:ind w:right="72" w:firstLine="648"/>
        <w:jc w:val="both"/>
        <w:rPr>
          <w:spacing w:val="-6"/>
          <w:sz w:val="28"/>
          <w:szCs w:val="28"/>
        </w:rPr>
      </w:pPr>
      <w:r w:rsidRPr="008F4CE6">
        <w:rPr>
          <w:rFonts w:eastAsia="Times New Roman"/>
          <w:spacing w:val="-2"/>
          <w:sz w:val="28"/>
          <w:szCs w:val="28"/>
        </w:rPr>
        <w:t xml:space="preserve">Заседания экспертной комиссии проводятся по мере необходимости. </w:t>
      </w:r>
      <w:r w:rsidRPr="008F4CE6">
        <w:rPr>
          <w:rFonts w:eastAsia="Times New Roman"/>
          <w:sz w:val="28"/>
          <w:szCs w:val="28"/>
        </w:rPr>
        <w:t>Поступившие в экспертную комиссию предложения рассматриваются не позднее 15 рабочих дней со дня их поступления.</w:t>
      </w:r>
    </w:p>
    <w:p w:rsidR="00F31987" w:rsidRPr="008F4CE6" w:rsidRDefault="00F31987" w:rsidP="00F31987">
      <w:pPr>
        <w:shd w:val="clear" w:color="auto" w:fill="FFFFFF"/>
        <w:tabs>
          <w:tab w:val="left" w:pos="1277"/>
        </w:tabs>
        <w:spacing w:line="293" w:lineRule="exact"/>
        <w:ind w:left="5" w:right="77" w:firstLine="648"/>
        <w:jc w:val="both"/>
        <w:rPr>
          <w:sz w:val="28"/>
          <w:szCs w:val="28"/>
        </w:rPr>
      </w:pPr>
      <w:r w:rsidRPr="008F4CE6">
        <w:rPr>
          <w:spacing w:val="-5"/>
          <w:sz w:val="28"/>
          <w:szCs w:val="28"/>
        </w:rPr>
        <w:t>4.8.</w:t>
      </w:r>
      <w:r w:rsidRPr="008F4CE6">
        <w:rPr>
          <w:sz w:val="28"/>
          <w:szCs w:val="28"/>
        </w:rPr>
        <w:tab/>
      </w:r>
      <w:r w:rsidRPr="008F4CE6">
        <w:rPr>
          <w:rFonts w:eastAsia="Times New Roman"/>
          <w:sz w:val="28"/>
          <w:szCs w:val="28"/>
        </w:rPr>
        <w:t>Заключение экспертной комиссии принимается большинством</w:t>
      </w:r>
      <w:r w:rsidRPr="008F4CE6">
        <w:rPr>
          <w:rFonts w:eastAsia="Times New Roman"/>
          <w:sz w:val="28"/>
          <w:szCs w:val="28"/>
        </w:rPr>
        <w:br/>
      </w:r>
      <w:r w:rsidRPr="008F4CE6">
        <w:rPr>
          <w:rFonts w:eastAsia="Times New Roman"/>
          <w:spacing w:val="-1"/>
          <w:sz w:val="28"/>
          <w:szCs w:val="28"/>
        </w:rPr>
        <w:t>голосов от числа присутствующих на заседании членов экспертной комиссии.</w:t>
      </w:r>
    </w:p>
    <w:p w:rsidR="00F31987" w:rsidRPr="008F4CE6" w:rsidRDefault="00F31987" w:rsidP="00F31987">
      <w:pPr>
        <w:shd w:val="clear" w:color="auto" w:fill="FFFFFF"/>
        <w:spacing w:line="293" w:lineRule="exact"/>
        <w:ind w:left="5" w:right="58" w:firstLine="653"/>
        <w:jc w:val="both"/>
        <w:rPr>
          <w:sz w:val="28"/>
          <w:szCs w:val="28"/>
        </w:rPr>
      </w:pPr>
      <w:r w:rsidRPr="008F4CE6">
        <w:rPr>
          <w:rFonts w:eastAsia="Times New Roman"/>
          <w:spacing w:val="-2"/>
          <w:sz w:val="28"/>
          <w:szCs w:val="28"/>
        </w:rPr>
        <w:t xml:space="preserve">При равенстве голосов голос председателя экспертной комиссии является </w:t>
      </w:r>
      <w:r w:rsidRPr="008F4CE6">
        <w:rPr>
          <w:rFonts w:eastAsia="Times New Roman"/>
          <w:sz w:val="28"/>
          <w:szCs w:val="28"/>
        </w:rPr>
        <w:t>решающим. Заседание экспертной комиссии считается правомочным, если в нем принимают участие более половины ее состава.</w:t>
      </w:r>
    </w:p>
    <w:p w:rsidR="00F31987" w:rsidRPr="008F4CE6" w:rsidRDefault="00F31987" w:rsidP="00F31987">
      <w:pPr>
        <w:shd w:val="clear" w:color="auto" w:fill="FFFFFF"/>
        <w:tabs>
          <w:tab w:val="left" w:pos="1133"/>
        </w:tabs>
        <w:spacing w:line="293" w:lineRule="exact"/>
        <w:ind w:left="24" w:right="53" w:firstLine="643"/>
        <w:jc w:val="both"/>
        <w:rPr>
          <w:sz w:val="28"/>
          <w:szCs w:val="28"/>
        </w:rPr>
      </w:pPr>
      <w:r w:rsidRPr="008F4CE6">
        <w:rPr>
          <w:spacing w:val="-6"/>
          <w:sz w:val="28"/>
          <w:szCs w:val="28"/>
        </w:rPr>
        <w:t>4.9.</w:t>
      </w:r>
      <w:r w:rsidRPr="008F4CE6">
        <w:rPr>
          <w:sz w:val="28"/>
          <w:szCs w:val="28"/>
        </w:rPr>
        <w:tab/>
      </w:r>
      <w:r w:rsidRPr="008F4CE6">
        <w:rPr>
          <w:rFonts w:eastAsia="Times New Roman"/>
          <w:spacing w:val="-3"/>
          <w:sz w:val="28"/>
          <w:szCs w:val="28"/>
        </w:rPr>
        <w:t>Заключение экспертной комиссии оформляется протоколом, который</w:t>
      </w:r>
      <w:r w:rsidRPr="008F4CE6">
        <w:rPr>
          <w:rFonts w:eastAsia="Times New Roman"/>
          <w:spacing w:val="-3"/>
          <w:sz w:val="28"/>
          <w:szCs w:val="28"/>
        </w:rPr>
        <w:br/>
      </w:r>
      <w:r w:rsidRPr="008F4CE6">
        <w:rPr>
          <w:rFonts w:eastAsia="Times New Roman"/>
          <w:spacing w:val="-1"/>
          <w:sz w:val="28"/>
          <w:szCs w:val="28"/>
        </w:rPr>
        <w:t>подписывается председателем и секретарем экспертной комиссии.</w:t>
      </w:r>
    </w:p>
    <w:p w:rsidR="00F31987" w:rsidRPr="008F4CE6" w:rsidRDefault="00F31987" w:rsidP="00F31987">
      <w:pPr>
        <w:shd w:val="clear" w:color="auto" w:fill="FFFFFF"/>
        <w:tabs>
          <w:tab w:val="left" w:pos="1474"/>
        </w:tabs>
        <w:spacing w:line="302" w:lineRule="exact"/>
        <w:ind w:left="24" w:right="43" w:firstLine="653"/>
        <w:jc w:val="both"/>
        <w:rPr>
          <w:sz w:val="28"/>
          <w:szCs w:val="28"/>
        </w:rPr>
      </w:pPr>
      <w:r w:rsidRPr="008F4CE6">
        <w:rPr>
          <w:spacing w:val="-6"/>
          <w:sz w:val="28"/>
          <w:szCs w:val="28"/>
        </w:rPr>
        <w:t>4.10.</w:t>
      </w:r>
      <w:r w:rsidRPr="008F4CE6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 экспертной комиссии, имеющий</w:t>
      </w:r>
      <w:r w:rsidRPr="008F4CE6">
        <w:rPr>
          <w:rFonts w:eastAsia="Times New Roman"/>
          <w:sz w:val="28"/>
          <w:szCs w:val="28"/>
        </w:rPr>
        <w:t xml:space="preserve"> особое мнение по</w:t>
      </w:r>
      <w:r w:rsidRPr="008F4CE6">
        <w:rPr>
          <w:rFonts w:eastAsia="Times New Roman"/>
          <w:sz w:val="28"/>
          <w:szCs w:val="28"/>
        </w:rPr>
        <w:br/>
      </w:r>
      <w:r w:rsidRPr="008F4CE6">
        <w:rPr>
          <w:rFonts w:eastAsia="Times New Roman"/>
          <w:spacing w:val="-1"/>
          <w:sz w:val="28"/>
          <w:szCs w:val="28"/>
        </w:rPr>
        <w:t xml:space="preserve">рассматриваемому вопросу, вправе его изложить </w:t>
      </w:r>
      <w:r>
        <w:rPr>
          <w:rFonts w:eastAsia="Times New Roman"/>
          <w:spacing w:val="-1"/>
          <w:sz w:val="28"/>
          <w:szCs w:val="28"/>
        </w:rPr>
        <w:t>в</w:t>
      </w:r>
      <w:r w:rsidRPr="008F4CE6">
        <w:rPr>
          <w:rFonts w:eastAsia="Times New Roman"/>
          <w:spacing w:val="-1"/>
          <w:sz w:val="28"/>
          <w:szCs w:val="28"/>
        </w:rPr>
        <w:t xml:space="preserve"> письменном виде. Особое</w:t>
      </w:r>
      <w:r w:rsidRPr="008F4CE6">
        <w:rPr>
          <w:rFonts w:eastAsia="Times New Roman"/>
          <w:spacing w:val="-1"/>
          <w:sz w:val="28"/>
          <w:szCs w:val="28"/>
        </w:rPr>
        <w:br/>
        <w:t xml:space="preserve">мнение члена экспертной </w:t>
      </w:r>
      <w:r>
        <w:rPr>
          <w:rFonts w:eastAsia="Times New Roman"/>
          <w:spacing w:val="-1"/>
          <w:sz w:val="28"/>
          <w:szCs w:val="28"/>
        </w:rPr>
        <w:t>комиссии прилагается к протоколу</w:t>
      </w:r>
      <w:r w:rsidRPr="008F4CE6">
        <w:rPr>
          <w:rFonts w:eastAsia="Times New Roman"/>
          <w:spacing w:val="-1"/>
          <w:sz w:val="28"/>
          <w:szCs w:val="28"/>
        </w:rPr>
        <w:t>.</w:t>
      </w:r>
    </w:p>
    <w:p w:rsidR="00F31987" w:rsidRPr="008F4CE6" w:rsidRDefault="00F31987" w:rsidP="00F31987">
      <w:pPr>
        <w:shd w:val="clear" w:color="auto" w:fill="FFFFFF"/>
        <w:tabs>
          <w:tab w:val="left" w:pos="1306"/>
        </w:tabs>
        <w:spacing w:line="298" w:lineRule="exact"/>
        <w:ind w:left="38" w:right="14" w:firstLine="648"/>
        <w:jc w:val="both"/>
        <w:rPr>
          <w:sz w:val="28"/>
          <w:szCs w:val="28"/>
        </w:rPr>
      </w:pPr>
      <w:r w:rsidRPr="008F4CE6">
        <w:rPr>
          <w:spacing w:val="-7"/>
          <w:sz w:val="28"/>
          <w:szCs w:val="28"/>
        </w:rPr>
        <w:t>4.11.</w:t>
      </w:r>
      <w:r w:rsidRPr="008F4CE6">
        <w:rPr>
          <w:sz w:val="28"/>
          <w:szCs w:val="28"/>
        </w:rPr>
        <w:tab/>
      </w:r>
      <w:r w:rsidRPr="008F4CE6">
        <w:rPr>
          <w:rFonts w:eastAsia="Times New Roman"/>
          <w:spacing w:val="-1"/>
          <w:sz w:val="28"/>
          <w:szCs w:val="28"/>
        </w:rPr>
        <w:t>Заключение экспертной комиссии в течение 3 календарных дней</w:t>
      </w:r>
      <w:r w:rsidRPr="008F4CE6">
        <w:rPr>
          <w:rFonts w:eastAsia="Times New Roman"/>
          <w:spacing w:val="-1"/>
          <w:sz w:val="28"/>
          <w:szCs w:val="28"/>
        </w:rPr>
        <w:br/>
      </w:r>
      <w:r w:rsidRPr="008F4CE6">
        <w:rPr>
          <w:rFonts w:eastAsia="Times New Roman"/>
          <w:sz w:val="28"/>
          <w:szCs w:val="28"/>
        </w:rPr>
        <w:t>направляется на рассмотрение и утверждение в Собрание депутатов</w:t>
      </w:r>
      <w:r w:rsidRPr="008F4CE6">
        <w:rPr>
          <w:rFonts w:eastAsia="Times New Roman"/>
          <w:sz w:val="28"/>
          <w:szCs w:val="28"/>
        </w:rPr>
        <w:br/>
      </w:r>
      <w:r w:rsidRPr="008F4CE6">
        <w:rPr>
          <w:rFonts w:eastAsia="Times New Roman"/>
          <w:spacing w:val="-1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spacing w:val="-1"/>
          <w:sz w:val="28"/>
          <w:szCs w:val="28"/>
        </w:rPr>
        <w:t>Моркинский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муниципальный район»</w:t>
      </w:r>
      <w:r w:rsidRPr="008F4CE6">
        <w:rPr>
          <w:rFonts w:eastAsia="Times New Roman"/>
          <w:spacing w:val="-1"/>
          <w:sz w:val="28"/>
          <w:szCs w:val="28"/>
        </w:rPr>
        <w:t xml:space="preserve"> для</w:t>
      </w:r>
      <w:r w:rsidRPr="008F4CE6">
        <w:rPr>
          <w:rFonts w:eastAsia="Times New Roman"/>
          <w:spacing w:val="-1"/>
          <w:sz w:val="28"/>
          <w:szCs w:val="28"/>
        </w:rPr>
        <w:br/>
      </w:r>
      <w:r w:rsidRPr="008F4CE6">
        <w:rPr>
          <w:rFonts w:eastAsia="Times New Roman"/>
          <w:spacing w:val="-2"/>
          <w:sz w:val="28"/>
          <w:szCs w:val="28"/>
        </w:rPr>
        <w:t>определения мест, нахождение в которых может причинить вред здоровью лиц,</w:t>
      </w:r>
      <w:r w:rsidRPr="008F4CE6">
        <w:rPr>
          <w:rFonts w:eastAsia="Times New Roman"/>
          <w:spacing w:val="-2"/>
          <w:sz w:val="28"/>
          <w:szCs w:val="28"/>
        </w:rPr>
        <w:br/>
      </w:r>
      <w:r w:rsidRPr="008F4CE6">
        <w:rPr>
          <w:rFonts w:eastAsia="Times New Roman"/>
          <w:sz w:val="28"/>
          <w:szCs w:val="28"/>
        </w:rPr>
        <w:t>не достигших возраста 18 лет, их физическому, интеллектуальному,</w:t>
      </w:r>
      <w:r w:rsidRPr="008F4CE6">
        <w:rPr>
          <w:rFonts w:eastAsia="Times New Roman"/>
          <w:sz w:val="28"/>
          <w:szCs w:val="28"/>
        </w:rPr>
        <w:br/>
      </w:r>
      <w:r w:rsidRPr="008F4CE6">
        <w:rPr>
          <w:rFonts w:eastAsia="Times New Roman"/>
          <w:spacing w:val="-2"/>
          <w:sz w:val="28"/>
          <w:szCs w:val="28"/>
        </w:rPr>
        <w:t>психическому, духовном</w:t>
      </w:r>
      <w:r>
        <w:rPr>
          <w:rFonts w:eastAsia="Times New Roman"/>
          <w:spacing w:val="-2"/>
          <w:sz w:val="28"/>
          <w:szCs w:val="28"/>
        </w:rPr>
        <w:t>у и нравственному развит</w:t>
      </w:r>
      <w:r w:rsidRPr="008F4CE6">
        <w:rPr>
          <w:rFonts w:eastAsia="Times New Roman"/>
          <w:spacing w:val="-2"/>
          <w:sz w:val="28"/>
          <w:szCs w:val="28"/>
        </w:rPr>
        <w:t>ию, а также общественных</w:t>
      </w:r>
      <w:r w:rsidRPr="008F4CE6">
        <w:rPr>
          <w:rFonts w:eastAsia="Times New Roman"/>
          <w:spacing w:val="-2"/>
          <w:sz w:val="28"/>
          <w:szCs w:val="28"/>
        </w:rPr>
        <w:br/>
      </w:r>
      <w:r w:rsidRPr="008F4CE6">
        <w:rPr>
          <w:rFonts w:eastAsia="Times New Roman"/>
          <w:spacing w:val="-1"/>
          <w:sz w:val="28"/>
          <w:szCs w:val="28"/>
        </w:rPr>
        <w:t>мест, в которых в ночное время не допускается нахождение лиц, не достигших</w:t>
      </w:r>
      <w:r w:rsidRPr="008F4CE6">
        <w:rPr>
          <w:rFonts w:eastAsia="Times New Roman"/>
          <w:spacing w:val="-1"/>
          <w:sz w:val="28"/>
          <w:szCs w:val="28"/>
        </w:rPr>
        <w:br/>
        <w:t>возраста 1</w:t>
      </w:r>
      <w:r>
        <w:rPr>
          <w:rFonts w:eastAsia="Times New Roman"/>
          <w:spacing w:val="-1"/>
          <w:sz w:val="28"/>
          <w:szCs w:val="28"/>
        </w:rPr>
        <w:t>8</w:t>
      </w:r>
      <w:r w:rsidRPr="008F4CE6">
        <w:rPr>
          <w:rFonts w:eastAsia="Times New Roman"/>
          <w:spacing w:val="-1"/>
          <w:sz w:val="28"/>
          <w:szCs w:val="28"/>
        </w:rPr>
        <w:t xml:space="preserve"> лет, б</w:t>
      </w:r>
      <w:r>
        <w:rPr>
          <w:rFonts w:eastAsia="Times New Roman"/>
          <w:spacing w:val="-1"/>
          <w:sz w:val="28"/>
          <w:szCs w:val="28"/>
        </w:rPr>
        <w:t>ез сопровождения родителей (лиц</w:t>
      </w:r>
      <w:r w:rsidRPr="008F4CE6">
        <w:rPr>
          <w:rFonts w:eastAsia="Times New Roman"/>
          <w:spacing w:val="-1"/>
          <w:sz w:val="28"/>
          <w:szCs w:val="28"/>
        </w:rPr>
        <w:t>, их заменяющих) или лиц,</w:t>
      </w:r>
      <w:r w:rsidRPr="008F4CE6">
        <w:rPr>
          <w:rFonts w:eastAsia="Times New Roman"/>
          <w:spacing w:val="-1"/>
          <w:sz w:val="28"/>
          <w:szCs w:val="28"/>
        </w:rPr>
        <w:br/>
      </w:r>
      <w:r w:rsidRPr="008F4CE6">
        <w:rPr>
          <w:rFonts w:eastAsia="Times New Roman"/>
          <w:sz w:val="28"/>
          <w:szCs w:val="28"/>
        </w:rPr>
        <w:t>осуществляющих мероприятия с участием детей.</w:t>
      </w:r>
    </w:p>
    <w:p w:rsidR="00F31987" w:rsidRPr="008F4CE6" w:rsidRDefault="00F31987" w:rsidP="00F31987">
      <w:pPr>
        <w:shd w:val="clear" w:color="auto" w:fill="FFFFFF"/>
        <w:ind w:firstLine="564"/>
        <w:rPr>
          <w:sz w:val="28"/>
          <w:szCs w:val="28"/>
        </w:rPr>
      </w:pPr>
      <w:r w:rsidRPr="008F4CE6">
        <w:rPr>
          <w:rFonts w:eastAsia="Times New Roman"/>
          <w:sz w:val="28"/>
          <w:szCs w:val="28"/>
        </w:rPr>
        <w:t>Копии закл</w:t>
      </w:r>
      <w:r>
        <w:rPr>
          <w:rFonts w:eastAsia="Times New Roman"/>
          <w:sz w:val="28"/>
          <w:szCs w:val="28"/>
        </w:rPr>
        <w:t>ючения экспертной комиссии в</w:t>
      </w:r>
      <w:r w:rsidRPr="008F4CE6">
        <w:rPr>
          <w:rFonts w:eastAsia="Times New Roman"/>
          <w:i/>
          <w:iCs/>
          <w:sz w:val="28"/>
          <w:szCs w:val="28"/>
        </w:rPr>
        <w:t xml:space="preserve"> </w:t>
      </w:r>
      <w:r w:rsidRPr="008F4CE6">
        <w:rPr>
          <w:rFonts w:eastAsia="Times New Roman"/>
          <w:sz w:val="28"/>
          <w:szCs w:val="28"/>
        </w:rPr>
        <w:t>течение 3 календарных дней</w:t>
      </w:r>
      <w:r>
        <w:rPr>
          <w:rFonts w:eastAsia="Times New Roman"/>
          <w:sz w:val="28"/>
          <w:szCs w:val="28"/>
        </w:rPr>
        <w:t xml:space="preserve"> доводятся до инициаторов предложений</w:t>
      </w:r>
    </w:p>
    <w:p w:rsidR="00F31987" w:rsidRPr="008F4CE6" w:rsidRDefault="00F31987" w:rsidP="00F31987">
      <w:pPr>
        <w:shd w:val="clear" w:color="auto" w:fill="FFFFFF"/>
        <w:tabs>
          <w:tab w:val="left" w:pos="0"/>
        </w:tabs>
        <w:spacing w:before="5" w:line="322" w:lineRule="exact"/>
        <w:ind w:left="-142" w:right="-2" w:firstLine="709"/>
        <w:jc w:val="both"/>
        <w:rPr>
          <w:sz w:val="28"/>
          <w:szCs w:val="28"/>
        </w:rPr>
      </w:pPr>
    </w:p>
    <w:p w:rsidR="00F31987" w:rsidRPr="008F4CE6" w:rsidRDefault="00F31987" w:rsidP="00F31987">
      <w:pPr>
        <w:pStyle w:val="a5"/>
        <w:ind w:left="1080" w:right="-143"/>
        <w:rPr>
          <w:sz w:val="28"/>
          <w:szCs w:val="28"/>
        </w:rPr>
      </w:pPr>
    </w:p>
    <w:p w:rsidR="00F31987" w:rsidRDefault="00F31987" w:rsidP="00F31987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31987" w:rsidRDefault="00F31987" w:rsidP="00F31987">
      <w:pPr>
        <w:tabs>
          <w:tab w:val="left" w:pos="5670"/>
        </w:tabs>
        <w:ind w:left="5670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</w:p>
    <w:p w:rsidR="00F3198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</w:p>
    <w:p w:rsidR="008A1968" w:rsidRDefault="008A1968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</w:p>
    <w:p w:rsidR="00F31987" w:rsidRPr="0051263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  <w:r w:rsidRPr="00512637">
        <w:rPr>
          <w:sz w:val="24"/>
          <w:szCs w:val="24"/>
        </w:rPr>
        <w:lastRenderedPageBreak/>
        <w:t>УТВЕРЖДЕНО</w:t>
      </w:r>
    </w:p>
    <w:p w:rsidR="00F31987" w:rsidRPr="0051263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512637">
        <w:rPr>
          <w:sz w:val="24"/>
          <w:szCs w:val="24"/>
        </w:rPr>
        <w:t>ешением Собрания депутатов</w:t>
      </w:r>
    </w:p>
    <w:p w:rsidR="00F31987" w:rsidRPr="0051263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  <w:r w:rsidRPr="00512637">
        <w:rPr>
          <w:sz w:val="24"/>
          <w:szCs w:val="24"/>
        </w:rPr>
        <w:t>муниципального образования</w:t>
      </w:r>
    </w:p>
    <w:p w:rsidR="00F31987" w:rsidRPr="0051263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  <w:r w:rsidRPr="00512637">
        <w:rPr>
          <w:sz w:val="24"/>
          <w:szCs w:val="24"/>
        </w:rPr>
        <w:t>«</w:t>
      </w:r>
      <w:proofErr w:type="spellStart"/>
      <w:r w:rsidRPr="00512637">
        <w:rPr>
          <w:sz w:val="24"/>
          <w:szCs w:val="24"/>
        </w:rPr>
        <w:t>Моркинский</w:t>
      </w:r>
      <w:proofErr w:type="spellEnd"/>
      <w:r w:rsidRPr="00512637">
        <w:rPr>
          <w:sz w:val="24"/>
          <w:szCs w:val="24"/>
        </w:rPr>
        <w:t xml:space="preserve"> муниципальный район</w:t>
      </w:r>
    </w:p>
    <w:p w:rsidR="00F31987" w:rsidRPr="00512637" w:rsidRDefault="00F31987" w:rsidP="00F31987">
      <w:pPr>
        <w:tabs>
          <w:tab w:val="left" w:pos="5670"/>
        </w:tabs>
        <w:ind w:left="5670" w:hanging="283"/>
        <w:jc w:val="center"/>
        <w:rPr>
          <w:sz w:val="24"/>
          <w:szCs w:val="24"/>
        </w:rPr>
      </w:pPr>
      <w:r>
        <w:rPr>
          <w:sz w:val="24"/>
          <w:szCs w:val="24"/>
        </w:rPr>
        <w:t>от 23 ноября</w:t>
      </w:r>
      <w:r w:rsidRPr="005126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12637">
        <w:rPr>
          <w:sz w:val="24"/>
          <w:szCs w:val="24"/>
        </w:rPr>
        <w:t xml:space="preserve"> года № </w:t>
      </w:r>
      <w:r w:rsidR="008A1968">
        <w:rPr>
          <w:sz w:val="24"/>
          <w:szCs w:val="24"/>
        </w:rPr>
        <w:t>187</w:t>
      </w:r>
      <w:bookmarkStart w:id="0" w:name="_GoBack"/>
      <w:bookmarkEnd w:id="0"/>
    </w:p>
    <w:p w:rsidR="00F31987" w:rsidRPr="00F31987" w:rsidRDefault="00F31987" w:rsidP="00F31987">
      <w:pPr>
        <w:rPr>
          <w:sz w:val="16"/>
          <w:szCs w:val="16"/>
        </w:rPr>
      </w:pPr>
    </w:p>
    <w:p w:rsidR="00F31987" w:rsidRPr="00512637" w:rsidRDefault="00F31987" w:rsidP="00F31987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F31987" w:rsidRPr="00512637" w:rsidRDefault="00F31987" w:rsidP="00F31987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экспертной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F31987" w:rsidRPr="00D977F5" w:rsidTr="00CA6A14">
        <w:trPr>
          <w:trHeight w:val="1643"/>
        </w:trPr>
        <w:tc>
          <w:tcPr>
            <w:tcW w:w="3369" w:type="dxa"/>
            <w:shd w:val="clear" w:color="auto" w:fill="auto"/>
          </w:tcPr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</w:p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 </w:t>
            </w:r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78" w:type="dxa"/>
            <w:shd w:val="clear" w:color="auto" w:fill="auto"/>
          </w:tcPr>
          <w:p w:rsidR="00F31987" w:rsidRPr="00F31987" w:rsidRDefault="00F31987" w:rsidP="00CA6A14">
            <w:pPr>
              <w:jc w:val="both"/>
              <w:rPr>
                <w:sz w:val="16"/>
                <w:szCs w:val="16"/>
              </w:rPr>
            </w:pPr>
          </w:p>
          <w:p w:rsidR="00F31987" w:rsidRPr="00DC7427" w:rsidRDefault="00F31987" w:rsidP="00CA6A14">
            <w:pPr>
              <w:jc w:val="both"/>
              <w:rPr>
                <w:sz w:val="28"/>
                <w:szCs w:val="28"/>
              </w:rPr>
            </w:pPr>
            <w:r w:rsidRPr="001E7523">
              <w:rPr>
                <w:sz w:val="28"/>
                <w:szCs w:val="28"/>
              </w:rPr>
              <w:t xml:space="preserve">– заместитель главы Администрации </w:t>
            </w:r>
            <w:proofErr w:type="spellStart"/>
            <w:r w:rsidRPr="001E7523">
              <w:rPr>
                <w:sz w:val="28"/>
                <w:szCs w:val="28"/>
              </w:rPr>
              <w:t>Морк</w:t>
            </w:r>
            <w:r>
              <w:rPr>
                <w:sz w:val="28"/>
                <w:szCs w:val="28"/>
              </w:rPr>
              <w:t>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комиссии;</w:t>
            </w:r>
          </w:p>
        </w:tc>
      </w:tr>
      <w:tr w:rsidR="00F31987" w:rsidRPr="00D977F5" w:rsidTr="00CA6A14">
        <w:tc>
          <w:tcPr>
            <w:tcW w:w="3369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31987" w:rsidRPr="00D93874" w:rsidRDefault="00F31987" w:rsidP="00CA6A14">
            <w:pPr>
              <w:pStyle w:val="2"/>
              <w:tabs>
                <w:tab w:val="left" w:pos="180"/>
                <w:tab w:val="left" w:pos="720"/>
                <w:tab w:val="left" w:pos="3240"/>
              </w:tabs>
              <w:ind w:left="34"/>
              <w:jc w:val="both"/>
            </w:pPr>
            <w:r w:rsidRPr="001E7523">
              <w:rPr>
                <w:szCs w:val="28"/>
              </w:rPr>
              <w:t xml:space="preserve">– </w:t>
            </w:r>
            <w:r>
              <w:t>консультант, ответственный секретарь комиссии по делам несовершеннолетних в МО «</w:t>
            </w:r>
            <w:proofErr w:type="spellStart"/>
            <w:r>
              <w:t>Моркинский</w:t>
            </w:r>
            <w:proofErr w:type="spellEnd"/>
            <w:r>
              <w:t xml:space="preserve">        муниципальный район</w:t>
            </w:r>
            <w:proofErr w:type="gramStart"/>
            <w:r>
              <w:t>»,  секретарь</w:t>
            </w:r>
            <w:proofErr w:type="gramEnd"/>
            <w:r>
              <w:t xml:space="preserve"> комиссии;</w:t>
            </w:r>
          </w:p>
        </w:tc>
      </w:tr>
      <w:tr w:rsidR="00F31987" w:rsidRPr="00D977F5" w:rsidTr="00CA6A14">
        <w:tc>
          <w:tcPr>
            <w:tcW w:w="3369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Гиниятова</w:t>
            </w:r>
            <w:proofErr w:type="spellEnd"/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31987" w:rsidRPr="00D93874" w:rsidRDefault="00F31987" w:rsidP="00CA6A14">
            <w:pPr>
              <w:jc w:val="both"/>
            </w:pPr>
            <w:r w:rsidRPr="001E752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директор </w:t>
            </w:r>
            <w:r w:rsidRPr="00D93874">
              <w:rPr>
                <w:sz w:val="28"/>
                <w:szCs w:val="28"/>
              </w:rPr>
              <w:t>Государственного бюджетного учреждения Республики Марий Эл</w:t>
            </w:r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в </w:t>
            </w:r>
            <w:proofErr w:type="spellStart"/>
            <w:r>
              <w:rPr>
                <w:sz w:val="28"/>
                <w:szCs w:val="28"/>
              </w:rPr>
              <w:t>Моркинском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4048CA">
              <w:rPr>
                <w:sz w:val="28"/>
                <w:szCs w:val="28"/>
              </w:rPr>
              <w:t>» (по согласованию);</w:t>
            </w:r>
          </w:p>
        </w:tc>
      </w:tr>
      <w:tr w:rsidR="00F31987" w:rsidRPr="00D977F5" w:rsidTr="00CA6A14">
        <w:tc>
          <w:tcPr>
            <w:tcW w:w="3369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Алексеевна</w:t>
            </w:r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31987" w:rsidRPr="00D93874" w:rsidRDefault="00F31987" w:rsidP="00CA6A14">
            <w:pPr>
              <w:pStyle w:val="2"/>
              <w:tabs>
                <w:tab w:val="left" w:pos="180"/>
                <w:tab w:val="left" w:pos="720"/>
                <w:tab w:val="left" w:pos="3240"/>
              </w:tabs>
              <w:ind w:left="34"/>
              <w:jc w:val="both"/>
            </w:pPr>
            <w:r w:rsidRPr="001E7523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директор Государственного казенного учреждения Республики Марий Эл «Центр занятости населения </w:t>
            </w:r>
            <w:proofErr w:type="spellStart"/>
            <w:r>
              <w:rPr>
                <w:szCs w:val="28"/>
              </w:rPr>
              <w:t>Моркинского</w:t>
            </w:r>
            <w:proofErr w:type="spellEnd"/>
            <w:r>
              <w:rPr>
                <w:szCs w:val="28"/>
              </w:rPr>
              <w:t xml:space="preserve"> района» (по согласованию);</w:t>
            </w:r>
          </w:p>
        </w:tc>
      </w:tr>
      <w:tr w:rsidR="00F31987" w:rsidRPr="00D977F5" w:rsidTr="00CA6A14">
        <w:tc>
          <w:tcPr>
            <w:tcW w:w="3369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proofErr w:type="spellStart"/>
            <w:r w:rsidRPr="00AA3CEC">
              <w:rPr>
                <w:sz w:val="28"/>
                <w:szCs w:val="28"/>
              </w:rPr>
              <w:t>Кирчанов</w:t>
            </w:r>
            <w:proofErr w:type="spellEnd"/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  <w:r w:rsidRPr="00AA3CEC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6378" w:type="dxa"/>
            <w:shd w:val="clear" w:color="auto" w:fill="auto"/>
          </w:tcPr>
          <w:p w:rsidR="00F31987" w:rsidRPr="00D93874" w:rsidRDefault="00F31987" w:rsidP="00CA6A14">
            <w:pPr>
              <w:pStyle w:val="2"/>
              <w:tabs>
                <w:tab w:val="left" w:pos="180"/>
                <w:tab w:val="left" w:pos="720"/>
                <w:tab w:val="left" w:pos="3240"/>
              </w:tabs>
              <w:ind w:left="34"/>
              <w:jc w:val="both"/>
            </w:pPr>
            <w:r w:rsidRPr="001E7523">
              <w:rPr>
                <w:szCs w:val="28"/>
              </w:rPr>
              <w:t xml:space="preserve">– </w:t>
            </w:r>
            <w:proofErr w:type="gramStart"/>
            <w:r>
              <w:t>руководитель  МУ</w:t>
            </w:r>
            <w:proofErr w:type="gramEnd"/>
            <w:r>
              <w:t xml:space="preserve"> «Отдел по образованию и делам молодежи» администрации МО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район»;</w:t>
            </w:r>
          </w:p>
        </w:tc>
      </w:tr>
      <w:tr w:rsidR="00F31987" w:rsidRPr="00D977F5" w:rsidTr="00CA6A14">
        <w:tc>
          <w:tcPr>
            <w:tcW w:w="3369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</w:t>
            </w:r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Леонидовна</w:t>
            </w:r>
          </w:p>
        </w:tc>
        <w:tc>
          <w:tcPr>
            <w:tcW w:w="6378" w:type="dxa"/>
            <w:shd w:val="clear" w:color="auto" w:fill="auto"/>
          </w:tcPr>
          <w:p w:rsidR="00F31987" w:rsidRPr="00D93874" w:rsidRDefault="00F31987" w:rsidP="00CA6A14">
            <w:pPr>
              <w:pStyle w:val="2"/>
              <w:tabs>
                <w:tab w:val="left" w:pos="180"/>
                <w:tab w:val="left" w:pos="720"/>
                <w:tab w:val="left" w:pos="3240"/>
              </w:tabs>
              <w:ind w:left="34"/>
              <w:jc w:val="both"/>
            </w:pPr>
            <w:r w:rsidRPr="001E7523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ведущий специалист по делам молодежи </w:t>
            </w:r>
            <w:r>
              <w:t>МУ «Отдел по образованию и делам молодежи» администрации МО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район»;</w:t>
            </w:r>
          </w:p>
        </w:tc>
      </w:tr>
      <w:tr w:rsidR="00F31987" w:rsidRPr="00D977F5" w:rsidTr="00CA6A14">
        <w:tc>
          <w:tcPr>
            <w:tcW w:w="3369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 w:rsidRPr="00512637">
              <w:rPr>
                <w:sz w:val="28"/>
                <w:szCs w:val="28"/>
              </w:rPr>
              <w:t xml:space="preserve">Павлова </w:t>
            </w:r>
          </w:p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 w:rsidRPr="00512637">
              <w:rPr>
                <w:sz w:val="28"/>
                <w:szCs w:val="28"/>
              </w:rPr>
              <w:t>Римма Михайловна</w:t>
            </w:r>
          </w:p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 w:rsidRPr="001E752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директор Государственного казанного учреждения Республики Марий Эл «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социально-реабилитационный центр для несовершеннолетних» (по согласованию); </w:t>
            </w:r>
          </w:p>
        </w:tc>
      </w:tr>
      <w:tr w:rsidR="00F31987" w:rsidRPr="00D977F5" w:rsidTr="00CA6A14">
        <w:trPr>
          <w:trHeight w:val="974"/>
        </w:trPr>
        <w:tc>
          <w:tcPr>
            <w:tcW w:w="3369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 w:rsidRPr="001E75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районный педиатр Государственного бюджетного учреждения Республики Марий Эл «</w:t>
            </w:r>
            <w:proofErr w:type="spellStart"/>
            <w:r>
              <w:rPr>
                <w:sz w:val="28"/>
                <w:szCs w:val="28"/>
              </w:rPr>
              <w:t>Моркинская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 </w:t>
            </w:r>
            <w:r>
              <w:rPr>
                <w:szCs w:val="28"/>
              </w:rPr>
              <w:t>(</w:t>
            </w:r>
            <w:r w:rsidRPr="004048CA">
              <w:rPr>
                <w:sz w:val="28"/>
                <w:szCs w:val="28"/>
              </w:rPr>
              <w:t>по согласованию);</w:t>
            </w:r>
          </w:p>
        </w:tc>
      </w:tr>
      <w:tr w:rsidR="00F31987" w:rsidRPr="00D977F5" w:rsidTr="00CA6A14">
        <w:trPr>
          <w:trHeight w:val="974"/>
        </w:trPr>
        <w:tc>
          <w:tcPr>
            <w:tcW w:w="3369" w:type="dxa"/>
            <w:shd w:val="clear" w:color="auto" w:fill="auto"/>
          </w:tcPr>
          <w:p w:rsidR="00F31987" w:rsidRDefault="00F31987" w:rsidP="00CA6A14">
            <w:pPr>
              <w:jc w:val="both"/>
              <w:rPr>
                <w:sz w:val="28"/>
                <w:szCs w:val="28"/>
              </w:rPr>
            </w:pPr>
            <w:r w:rsidRPr="00AA3CEC">
              <w:rPr>
                <w:sz w:val="28"/>
                <w:szCs w:val="28"/>
              </w:rPr>
              <w:t xml:space="preserve">Яковлева </w:t>
            </w:r>
          </w:p>
          <w:p w:rsidR="00F31987" w:rsidRPr="001E7523" w:rsidRDefault="00F31987" w:rsidP="00CA6A14">
            <w:pPr>
              <w:jc w:val="both"/>
              <w:rPr>
                <w:sz w:val="28"/>
                <w:szCs w:val="28"/>
              </w:rPr>
            </w:pPr>
            <w:r w:rsidRPr="00AA3CEC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6378" w:type="dxa"/>
            <w:shd w:val="clear" w:color="auto" w:fill="auto"/>
          </w:tcPr>
          <w:p w:rsidR="00F31987" w:rsidRDefault="00F31987" w:rsidP="00F31987">
            <w:pPr>
              <w:jc w:val="both"/>
              <w:rPr>
                <w:sz w:val="28"/>
                <w:szCs w:val="28"/>
              </w:rPr>
            </w:pPr>
            <w:r w:rsidRPr="001E7523">
              <w:rPr>
                <w:sz w:val="28"/>
                <w:szCs w:val="28"/>
              </w:rPr>
              <w:t xml:space="preserve">– </w:t>
            </w:r>
            <w:r w:rsidRPr="00AA3CEC">
              <w:rPr>
                <w:sz w:val="28"/>
                <w:szCs w:val="28"/>
              </w:rPr>
              <w:t xml:space="preserve">руководитель МУ «Отдел культуры, </w:t>
            </w:r>
            <w:r>
              <w:rPr>
                <w:sz w:val="28"/>
                <w:szCs w:val="28"/>
              </w:rPr>
              <w:t xml:space="preserve">спорта и туризма </w:t>
            </w:r>
            <w:r w:rsidRPr="00AA3CEC">
              <w:rPr>
                <w:sz w:val="28"/>
                <w:szCs w:val="28"/>
              </w:rPr>
              <w:t>администрации МО «</w:t>
            </w:r>
            <w:proofErr w:type="spellStart"/>
            <w:r w:rsidRPr="00AA3CEC">
              <w:rPr>
                <w:sz w:val="28"/>
                <w:szCs w:val="28"/>
              </w:rPr>
              <w:t>Моркинский</w:t>
            </w:r>
            <w:proofErr w:type="spellEnd"/>
            <w:r w:rsidRPr="00AA3CEC">
              <w:rPr>
                <w:sz w:val="28"/>
                <w:szCs w:val="28"/>
              </w:rPr>
              <w:t xml:space="preserve"> муниципальный район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31987" w:rsidRDefault="00F31987"/>
    <w:sectPr w:rsidR="00F31987" w:rsidSect="00F31987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F6D"/>
    <w:multiLevelType w:val="singleLevel"/>
    <w:tmpl w:val="13CA9E0C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7072D0"/>
    <w:multiLevelType w:val="hybridMultilevel"/>
    <w:tmpl w:val="AAAAAE06"/>
    <w:lvl w:ilvl="0" w:tplc="A3F21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E"/>
    <w:rsid w:val="003F289E"/>
    <w:rsid w:val="00753C8A"/>
    <w:rsid w:val="008546FD"/>
    <w:rsid w:val="008A1968"/>
    <w:rsid w:val="008A5629"/>
    <w:rsid w:val="00DE5FDE"/>
    <w:rsid w:val="00F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5485-717A-49A1-A49C-741BAE8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1987"/>
    <w:pPr>
      <w:ind w:left="720"/>
      <w:contextualSpacing/>
    </w:pPr>
  </w:style>
  <w:style w:type="paragraph" w:styleId="2">
    <w:name w:val="Body Text 2"/>
    <w:basedOn w:val="a"/>
    <w:link w:val="20"/>
    <w:semiHidden/>
    <w:rsid w:val="00F31987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319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экспертной комиссии для оценки предложений об определении мест, нахождение 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 </_x041e__x043f__x0438__x0441__x0430__x043d__x0438__x0435_>
    <_x0414__x0430__x0442__x0430__x0020__x0434__x043e__x043a__x0443__x043c__x0435__x043d__x0442__x0430_ xmlns="b6898328-3085-4711-8e69-910a32142cb6">2016-12-18T21:00:00+00:00</_x0414__x0430__x0442__x0430__x0020__x0434__x043e__x043a__x0443__x043c__x0435__x043d__x0442__x0430_>
    <_x041f__x0430__x043f__x043a__x0430_ xmlns="b6898328-3085-4711-8e69-910a32142cb6">2016</_x041f__x0430__x043f__x043a__x0430_>
    <_x2116__x0020__x0434__x043e__x043a__x0443__x043c__x0435__x043d__x0442__x0430_ xmlns="b6898328-3085-4711-8e69-910a32142cb6">187</_x2116__x0020__x0434__x043e__x043a__x0443__x043c__x0435__x043d__x0442__x0430_>
    <_dlc_DocId xmlns="57504d04-691e-4fc4-8f09-4f19fdbe90f6">XXJ7TYMEEKJ2-5838-126</_dlc_DocId>
    <_dlc_DocIdUrl xmlns="57504d04-691e-4fc4-8f09-4f19fdbe90f6">
      <Url>https://vip.gov.mari.ru/morki/_layouts/DocIdRedir.aspx?ID=XXJ7TYMEEKJ2-5838-126</Url>
      <Description>XXJ7TYMEEKJ2-5838-126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5FEA2-D5BF-4A8D-821B-997FC04E8560}"/>
</file>

<file path=customXml/itemProps2.xml><?xml version="1.0" encoding="utf-8"?>
<ds:datastoreItem xmlns:ds="http://schemas.openxmlformats.org/officeDocument/2006/customXml" ds:itemID="{02CBC45C-463A-48D6-AB61-9936BA6F00CF}"/>
</file>

<file path=customXml/itemProps3.xml><?xml version="1.0" encoding="utf-8"?>
<ds:datastoreItem xmlns:ds="http://schemas.openxmlformats.org/officeDocument/2006/customXml" ds:itemID="{9EDD6E00-54B4-453A-AD8A-D6CFAA107977}"/>
</file>

<file path=customXml/itemProps4.xml><?xml version="1.0" encoding="utf-8"?>
<ds:datastoreItem xmlns:ds="http://schemas.openxmlformats.org/officeDocument/2006/customXml" ds:itemID="{490806DE-F91A-4FF5-88B4-1FDDEEBAB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187 от «23» ноября 2016 года</dc:title>
  <dc:subject/>
  <dc:creator>user</dc:creator>
  <cp:keywords/>
  <dc:description/>
  <cp:lastModifiedBy>Sobraniye</cp:lastModifiedBy>
  <cp:revision>5</cp:revision>
  <cp:lastPrinted>2016-11-24T11:40:00Z</cp:lastPrinted>
  <dcterms:created xsi:type="dcterms:W3CDTF">2016-11-09T13:43:00Z</dcterms:created>
  <dcterms:modified xsi:type="dcterms:W3CDTF">2016-11-24T11:41:00Z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30401e5c-5bc7-42a2-979f-e8d860e89162</vt:lpwstr>
  </property>
</Properties>
</file>